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 xml:space="preserve">Совет  депутатов  Кечушевского сельского поселения </w:t>
      </w: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</w:t>
      </w: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 xml:space="preserve"> Республики Мордовия </w:t>
      </w: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>с.Кечушево</w:t>
      </w: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>РЕШЕНИЕ</w:t>
      </w:r>
    </w:p>
    <w:p w:rsidR="0027531A" w:rsidRPr="00EF7B90" w:rsidRDefault="0027531A" w:rsidP="00C22F6F">
      <w:pPr>
        <w:spacing w:after="0"/>
        <w:jc w:val="center"/>
        <w:rPr>
          <w:rFonts w:ascii="Times New Roman" w:hAnsi="Times New Roman"/>
          <w:bCs/>
          <w:sz w:val="28"/>
        </w:rPr>
      </w:pPr>
      <w:r w:rsidRPr="00EF7B90">
        <w:rPr>
          <w:rFonts w:ascii="Times New Roman" w:hAnsi="Times New Roman"/>
          <w:bCs/>
          <w:sz w:val="28"/>
        </w:rPr>
        <w:t xml:space="preserve">       </w:t>
      </w:r>
    </w:p>
    <w:p w:rsidR="0027531A" w:rsidRPr="00EF7B90" w:rsidRDefault="0027531A" w:rsidP="00FF02EC">
      <w:pPr>
        <w:ind w:left="113" w:firstLine="595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от 5 сентября  </w:t>
      </w:r>
      <w:r w:rsidRPr="00EF7B90">
        <w:rPr>
          <w:rFonts w:ascii="Times New Roman" w:hAnsi="Times New Roman"/>
          <w:bCs/>
          <w:sz w:val="28"/>
        </w:rPr>
        <w:t xml:space="preserve">2017 года      </w:t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  <w:t xml:space="preserve">  </w:t>
      </w:r>
      <w:r w:rsidRPr="00EF7B90">
        <w:rPr>
          <w:rFonts w:ascii="Times New Roman" w:hAnsi="Times New Roman"/>
          <w:bCs/>
          <w:sz w:val="28"/>
        </w:rPr>
        <w:tab/>
        <w:t xml:space="preserve">№ </w:t>
      </w:r>
      <w:r>
        <w:rPr>
          <w:rFonts w:ascii="Times New Roman" w:hAnsi="Times New Roman"/>
          <w:bCs/>
          <w:sz w:val="28"/>
        </w:rPr>
        <w:t>29</w:t>
      </w:r>
      <w:r w:rsidRPr="00EF7B90">
        <w:rPr>
          <w:rFonts w:ascii="Times New Roman" w:hAnsi="Times New Roman"/>
          <w:bCs/>
          <w:sz w:val="28"/>
        </w:rPr>
        <w:t xml:space="preserve"> </w:t>
      </w:r>
    </w:p>
    <w:p w:rsidR="0027531A" w:rsidRPr="00FF02EC" w:rsidRDefault="0027531A" w:rsidP="00FF02E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27531A" w:rsidRPr="00FF02EC" w:rsidRDefault="0027531A" w:rsidP="002271D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 xml:space="preserve">             </w:t>
      </w:r>
      <w:r w:rsidRPr="00FF02EC">
        <w:rPr>
          <w:rFonts w:ascii="Times New Roman" w:hAnsi="Times New Roman"/>
          <w:bCs/>
          <w:color w:val="26282F"/>
          <w:sz w:val="28"/>
          <w:szCs w:val="28"/>
        </w:rPr>
        <w:t>Об установлении платы за земельные участки, образованные из земельных долей и находящиеся в муниципальной собственности Кечушевского сельского поселения Ардатовского муниципального района, при передаче использующим такие земельные участки сельскохозяйственной организации или крестьянскому (фермерскому) хозяй</w:t>
      </w:r>
      <w:r>
        <w:rPr>
          <w:rFonts w:ascii="Times New Roman" w:hAnsi="Times New Roman"/>
          <w:bCs/>
          <w:color w:val="26282F"/>
          <w:sz w:val="28"/>
          <w:szCs w:val="28"/>
        </w:rPr>
        <w:t>ству в собственность или аренду</w:t>
      </w:r>
    </w:p>
    <w:p w:rsidR="0027531A" w:rsidRPr="00FF02EC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Default="0027531A" w:rsidP="00E20A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Земельным кодексом</w:t>
        </w:r>
      </w:hyperlink>
      <w:r w:rsidRPr="00FF02EC">
        <w:rPr>
          <w:rFonts w:ascii="Times New Roman" w:hAnsi="Times New Roman"/>
          <w:sz w:val="28"/>
          <w:szCs w:val="28"/>
        </w:rPr>
        <w:t xml:space="preserve"> Российской Федерации с </w:t>
      </w:r>
      <w:hyperlink r:id="rId5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пунктом 5.1 статьи 10</w:t>
        </w:r>
      </w:hyperlink>
      <w:r w:rsidRPr="00FF02E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FF02EC">
          <w:rPr>
            <w:rFonts w:ascii="Times New Roman" w:hAnsi="Times New Roman"/>
            <w:sz w:val="28"/>
            <w:szCs w:val="28"/>
          </w:rPr>
          <w:t>2002 г</w:t>
        </w:r>
      </w:smartTag>
      <w:r w:rsidRPr="00FF02EC">
        <w:rPr>
          <w:rFonts w:ascii="Times New Roman" w:hAnsi="Times New Roman"/>
          <w:sz w:val="28"/>
          <w:szCs w:val="28"/>
        </w:rPr>
        <w:t>. N 101-ФЗ "Об обороте земель сельскохозяйственного назначения", Совет депутатов Кечу</w:t>
      </w:r>
      <w:r>
        <w:rPr>
          <w:rFonts w:ascii="Times New Roman" w:hAnsi="Times New Roman"/>
          <w:sz w:val="28"/>
          <w:szCs w:val="28"/>
        </w:rPr>
        <w:t xml:space="preserve">шевского сельского поселения </w:t>
      </w:r>
      <w:r w:rsidRPr="00FF02EC">
        <w:rPr>
          <w:rFonts w:ascii="Times New Roman" w:hAnsi="Times New Roman"/>
          <w:sz w:val="28"/>
          <w:szCs w:val="28"/>
        </w:rPr>
        <w:t>решил:</w:t>
      </w:r>
    </w:p>
    <w:p w:rsidR="0027531A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Pr="00366C60" w:rsidRDefault="0027531A" w:rsidP="00A26D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Start w:id="0" w:name="sub_1"/>
      <w:r w:rsidRPr="00A26DEB">
        <w:rPr>
          <w:rFonts w:ascii="Times New Roman" w:hAnsi="Times New Roman"/>
          <w:sz w:val="28"/>
          <w:szCs w:val="28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 xml:space="preserve">1. Установить арендную плату за земельные участки, находящиеся в муниципальной собственности </w:t>
      </w:r>
      <w:r>
        <w:rPr>
          <w:rFonts w:ascii="Times New Roman" w:hAnsi="Times New Roman"/>
          <w:sz w:val="28"/>
          <w:szCs w:val="28"/>
        </w:rPr>
        <w:t>Кечушевского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6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>. N 101-ФЗ "Об обороте земель сельскохозяйственного назначения",</w:t>
      </w:r>
      <w:r>
        <w:rPr>
          <w:rFonts w:ascii="Times New Roman" w:hAnsi="Times New Roman"/>
          <w:sz w:val="28"/>
          <w:szCs w:val="28"/>
        </w:rPr>
        <w:t xml:space="preserve"> 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 w:rsidRPr="00366C60">
        <w:rPr>
          <w:rFonts w:ascii="Times New Roman" w:hAnsi="Times New Roman"/>
          <w:sz w:val="28"/>
          <w:szCs w:val="28"/>
        </w:rPr>
        <w:t xml:space="preserve"> в размере 0,3 процента кадастровой стоимости в год</w:t>
      </w:r>
      <w:r>
        <w:rPr>
          <w:rFonts w:ascii="Times New Roman" w:hAnsi="Times New Roman"/>
          <w:sz w:val="28"/>
          <w:szCs w:val="28"/>
        </w:rPr>
        <w:t>.</w:t>
      </w:r>
    </w:p>
    <w:p w:rsidR="0027531A" w:rsidRPr="00E20A8E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366C60">
        <w:rPr>
          <w:rFonts w:ascii="Times New Roman" w:hAnsi="Times New Roman"/>
          <w:sz w:val="28"/>
          <w:szCs w:val="28"/>
        </w:rPr>
        <w:t xml:space="preserve">2. Установить цену земельных участков, находящиеся в муниципальной собственности </w:t>
      </w:r>
      <w:r>
        <w:rPr>
          <w:rFonts w:ascii="Times New Roman" w:hAnsi="Times New Roman"/>
          <w:sz w:val="28"/>
          <w:szCs w:val="28"/>
        </w:rPr>
        <w:t>Кечушевского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7" w:history="1">
        <w:r>
          <w:rPr>
            <w:rFonts w:ascii="Times New Roman" w:hAnsi="Times New Roman"/>
            <w:sz w:val="28"/>
            <w:szCs w:val="28"/>
          </w:rPr>
          <w:t>Федеральны</w:t>
        </w:r>
        <w:r w:rsidRPr="00366C60">
          <w:rPr>
            <w:rFonts w:ascii="Times New Roman" w:hAnsi="Times New Roman"/>
            <w:sz w:val="28"/>
            <w:szCs w:val="28"/>
          </w:rPr>
          <w:t>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</w:t>
      </w:r>
      <w:r>
        <w:rPr>
          <w:rFonts w:ascii="Times New Roman" w:hAnsi="Times New Roman"/>
          <w:sz w:val="28"/>
          <w:szCs w:val="28"/>
        </w:rPr>
        <w:t xml:space="preserve">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передается использующим такой земельный участок сельскохозяйственной организации или крестьянскому (фермерскому) хозяйству в собственность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</w:t>
      </w:r>
      <w:r w:rsidRPr="006B3E3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участок </w:t>
      </w:r>
      <w:r w:rsidRPr="006B3E3F">
        <w:rPr>
          <w:rFonts w:ascii="Times New Roman" w:hAnsi="Times New Roman"/>
          <w:sz w:val="28"/>
          <w:szCs w:val="28"/>
        </w:rPr>
        <w:t>в размере 15 процентов кадастровой стоимости.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</w:t>
      </w:r>
      <w:r w:rsidRPr="006B3E3F">
        <w:rPr>
          <w:rFonts w:ascii="Times New Roman" w:hAnsi="Times New Roman"/>
          <w:sz w:val="28"/>
          <w:szCs w:val="28"/>
        </w:rPr>
        <w:t xml:space="preserve">его </w:t>
      </w:r>
      <w:hyperlink r:id="rId8" w:history="1">
        <w:r w:rsidRPr="006B3E3F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6B3E3F">
        <w:rPr>
          <w:rFonts w:ascii="Times New Roman" w:hAnsi="Times New Roman"/>
          <w:sz w:val="28"/>
          <w:szCs w:val="28"/>
        </w:rPr>
        <w:t>.</w:t>
      </w:r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69"/>
        <w:gridCol w:w="3194"/>
      </w:tblGrid>
      <w:tr w:rsidR="0027531A" w:rsidRPr="00FF02EC" w:rsidTr="00DF4CA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7531A" w:rsidRPr="006B3E3F" w:rsidRDefault="0027531A" w:rsidP="00DF4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E3F">
              <w:rPr>
                <w:rFonts w:ascii="Times New Roman" w:hAnsi="Times New Roman"/>
                <w:sz w:val="28"/>
                <w:szCs w:val="28"/>
              </w:rPr>
              <w:t>Глава Кечушевского сельского поселения: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7531A" w:rsidRPr="00FF02EC" w:rsidRDefault="0027531A" w:rsidP="00DF4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B3E3F">
              <w:rPr>
                <w:rFonts w:ascii="Times New Roman" w:hAnsi="Times New Roman"/>
                <w:sz w:val="28"/>
                <w:szCs w:val="28"/>
              </w:rPr>
              <w:t>А.А.Алипов</w:t>
            </w:r>
          </w:p>
        </w:tc>
      </w:tr>
    </w:tbl>
    <w:p w:rsidR="0027531A" w:rsidRDefault="0027531A" w:rsidP="00FF02EC"/>
    <w:p w:rsidR="0027531A" w:rsidRDefault="0027531A"/>
    <w:p w:rsidR="0027531A" w:rsidRDefault="0027531A"/>
    <w:sectPr w:rsidR="0027531A" w:rsidSect="00194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6A9"/>
    <w:rsid w:val="0000198B"/>
    <w:rsid w:val="000D6DAE"/>
    <w:rsid w:val="00101A8B"/>
    <w:rsid w:val="00126793"/>
    <w:rsid w:val="001943ED"/>
    <w:rsid w:val="002271D7"/>
    <w:rsid w:val="00254189"/>
    <w:rsid w:val="0027531A"/>
    <w:rsid w:val="002C19B3"/>
    <w:rsid w:val="00352C35"/>
    <w:rsid w:val="00366C60"/>
    <w:rsid w:val="003D1ABD"/>
    <w:rsid w:val="00442F5C"/>
    <w:rsid w:val="0047584F"/>
    <w:rsid w:val="00485AC4"/>
    <w:rsid w:val="00515924"/>
    <w:rsid w:val="005304E0"/>
    <w:rsid w:val="005F7F4F"/>
    <w:rsid w:val="006545F6"/>
    <w:rsid w:val="006A1AC8"/>
    <w:rsid w:val="006B3E3F"/>
    <w:rsid w:val="00707E21"/>
    <w:rsid w:val="00727E62"/>
    <w:rsid w:val="0076645B"/>
    <w:rsid w:val="007856A9"/>
    <w:rsid w:val="007D321E"/>
    <w:rsid w:val="00806A1D"/>
    <w:rsid w:val="0085293C"/>
    <w:rsid w:val="009369D5"/>
    <w:rsid w:val="009433BC"/>
    <w:rsid w:val="00953958"/>
    <w:rsid w:val="009E5DC9"/>
    <w:rsid w:val="00A26DEB"/>
    <w:rsid w:val="00AA7627"/>
    <w:rsid w:val="00C22F6F"/>
    <w:rsid w:val="00C247EF"/>
    <w:rsid w:val="00C51AD1"/>
    <w:rsid w:val="00C67E19"/>
    <w:rsid w:val="00D42068"/>
    <w:rsid w:val="00D465CD"/>
    <w:rsid w:val="00D70BA9"/>
    <w:rsid w:val="00D73C19"/>
    <w:rsid w:val="00D9601C"/>
    <w:rsid w:val="00DF4CA2"/>
    <w:rsid w:val="00E20A8E"/>
    <w:rsid w:val="00E26E63"/>
    <w:rsid w:val="00E87BC1"/>
    <w:rsid w:val="00E95054"/>
    <w:rsid w:val="00EA10AA"/>
    <w:rsid w:val="00EB4DD3"/>
    <w:rsid w:val="00EF7B90"/>
    <w:rsid w:val="00F70450"/>
    <w:rsid w:val="00FF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3E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7856A9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01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189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101A8B"/>
    <w:rPr>
      <w:rFonts w:cs="Times New Roman"/>
    </w:rPr>
  </w:style>
  <w:style w:type="character" w:styleId="Hyperlink">
    <w:name w:val="Hyperlink"/>
    <w:basedOn w:val="DefaultParagraphFont"/>
    <w:uiPriority w:val="99"/>
    <w:rsid w:val="00101A8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8729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2754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" TargetMode="External"/><Relationship Id="rId5" Type="http://schemas.openxmlformats.org/officeDocument/2006/relationships/hyperlink" Target="garantF1://12027542.1005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24624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440</Words>
  <Characters>2511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Турдаковского сельского поселения Ардатовского муниципального района Республики Мордовия от ____ __ 2017 г</dc:title>
  <dc:subject/>
  <dc:creator>1</dc:creator>
  <cp:keywords/>
  <dc:description/>
  <cp:lastModifiedBy>user</cp:lastModifiedBy>
  <cp:revision>7</cp:revision>
  <cp:lastPrinted>2017-09-11T07:51:00Z</cp:lastPrinted>
  <dcterms:created xsi:type="dcterms:W3CDTF">2017-08-25T08:51:00Z</dcterms:created>
  <dcterms:modified xsi:type="dcterms:W3CDTF">2017-09-11T07:52:00Z</dcterms:modified>
</cp:coreProperties>
</file>