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17" w:rsidRPr="00D452DE" w:rsidRDefault="006E5117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6E5117" w:rsidRPr="00D452DE" w:rsidRDefault="006E5117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КЕЧУШЕВСКОГО СЕЛЬСКОГО ПОСЕЛЕНИЯ</w:t>
      </w:r>
    </w:p>
    <w:p w:rsidR="006E5117" w:rsidRPr="00D452DE" w:rsidRDefault="006E5117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6E5117" w:rsidRPr="00D452DE" w:rsidRDefault="006E5117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 xml:space="preserve">Является официальным  печатным  изданием </w:t>
      </w:r>
    </w:p>
    <w:p w:rsidR="006E5117" w:rsidRPr="00D452DE" w:rsidRDefault="006E5117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 xml:space="preserve">Кечушевского сельского поселения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№3</w:t>
      </w:r>
      <w:r w:rsidRPr="00D452D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13.02.2020</w:t>
      </w:r>
      <w:r w:rsidRPr="00D452D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6E5117" w:rsidRPr="007073ED" w:rsidRDefault="006E5117" w:rsidP="00D452DE">
      <w:pPr>
        <w:jc w:val="center"/>
        <w:rPr>
          <w:sz w:val="16"/>
          <w:szCs w:val="16"/>
        </w:rPr>
      </w:pPr>
    </w:p>
    <w:p w:rsidR="006E5117" w:rsidRPr="004D480D" w:rsidRDefault="006E5117" w:rsidP="004D480D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4D480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Извещение о продаже земельных долей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Кечушевского сельского поселения Ардато</w:t>
      </w:r>
      <w:r w:rsidRPr="004D480D">
        <w:rPr>
          <w:rFonts w:ascii="Times New Roman" w:hAnsi="Times New Roman"/>
          <w:sz w:val="28"/>
          <w:szCs w:val="28"/>
          <w:lang w:eastAsia="ru-RU"/>
        </w:rPr>
        <w:t>вского муниципального района Республики Мордовия в соответствии с пунктом 4 статьи 12 Федерального закона от 24.07.2002 года №101 – ФЗ «Об обороте земель сельскохозяйственного назначения» извещает сельскохозяйственные организации и крестьянские фермерские хозяйства, использующие земельный участок, находящийся в долевой собственности, о возможности заключения договора купли – продажи нижеуказанных земельных долей: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  12 земельных долей площадью </w:t>
      </w:r>
      <w:smartTag w:uri="urn:schemas-microsoft-com:office:smarttags" w:element="metricconverter">
        <w:smartTagPr>
          <w:attr w:name="ProductID" w:val="4,12 га"/>
        </w:smartTagPr>
        <w:r>
          <w:rPr>
            <w:rFonts w:ascii="Times New Roman" w:hAnsi="Times New Roman"/>
            <w:sz w:val="28"/>
            <w:szCs w:val="28"/>
            <w:lang w:eastAsia="ru-RU"/>
          </w:rPr>
          <w:t>4,12</w:t>
        </w:r>
        <w:r w:rsidRPr="004D480D">
          <w:rPr>
            <w:rFonts w:ascii="Times New Roman" w:hAnsi="Times New Roman"/>
            <w:sz w:val="28"/>
            <w:szCs w:val="28"/>
            <w:lang w:eastAsia="ru-RU"/>
          </w:rPr>
          <w:t xml:space="preserve"> га</w:t>
        </w:r>
      </w:smartTag>
      <w:r w:rsidRPr="004D480D">
        <w:rPr>
          <w:rFonts w:ascii="Times New Roman" w:hAnsi="Times New Roman"/>
          <w:sz w:val="28"/>
          <w:szCs w:val="28"/>
          <w:lang w:eastAsia="ru-RU"/>
        </w:rPr>
        <w:t xml:space="preserve"> к</w:t>
      </w:r>
      <w:r>
        <w:rPr>
          <w:rFonts w:ascii="Times New Roman" w:hAnsi="Times New Roman"/>
          <w:sz w:val="28"/>
          <w:szCs w:val="28"/>
          <w:lang w:eastAsia="ru-RU"/>
        </w:rPr>
        <w:t>аждая (общая площадь долей 49,44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га) в праве общей долевой собственности на земельный участок с кадастровы</w:t>
      </w:r>
      <w:r>
        <w:rPr>
          <w:rFonts w:ascii="Times New Roman" w:hAnsi="Times New Roman"/>
          <w:sz w:val="28"/>
          <w:szCs w:val="28"/>
          <w:lang w:eastAsia="ru-RU"/>
        </w:rPr>
        <w:t>м номером 13:01</w:t>
      </w:r>
      <w:r w:rsidRPr="004D480D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305001:20</w:t>
      </w:r>
      <w:r w:rsidRPr="004D480D">
        <w:rPr>
          <w:rFonts w:ascii="Times New Roman" w:hAnsi="Times New Roman"/>
          <w:sz w:val="28"/>
          <w:szCs w:val="28"/>
          <w:lang w:eastAsia="ru-RU"/>
        </w:rPr>
        <w:t>, расположенный по адресу (имеющий адресные ориентиры): Рес</w:t>
      </w:r>
      <w:r>
        <w:rPr>
          <w:rFonts w:ascii="Times New Roman" w:hAnsi="Times New Roman"/>
          <w:sz w:val="28"/>
          <w:szCs w:val="28"/>
          <w:lang w:eastAsia="ru-RU"/>
        </w:rPr>
        <w:t>публика Мордовия, Ардатовский район, с. Безводное.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Цель использования – для сельскохозяйственного назначения.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Стоимость одной доли – 26512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 (</w:t>
      </w:r>
      <w:r>
        <w:rPr>
          <w:rFonts w:ascii="Times New Roman" w:hAnsi="Times New Roman"/>
          <w:sz w:val="28"/>
          <w:szCs w:val="28"/>
          <w:lang w:eastAsia="ru-RU"/>
        </w:rPr>
        <w:t>двадцать  шесть  тысяч пятьсот двенадцать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). Цена земельной доли определяется как произведение 15 процентов кадастровой стоимости одного квадратного метра вышеуказанного земельного участка и площади, соответствующей размеру этой земельной доли.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Собственник земельных долей – мун</w:t>
      </w:r>
      <w:r>
        <w:rPr>
          <w:rFonts w:ascii="Times New Roman" w:hAnsi="Times New Roman"/>
          <w:sz w:val="28"/>
          <w:szCs w:val="28"/>
          <w:lang w:eastAsia="ru-RU"/>
        </w:rPr>
        <w:t>иципальное образование Кечушевское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ельское поселение Ардатовского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6E5117" w:rsidRPr="004D480D" w:rsidRDefault="006E5117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Для заключения договора купли-продажи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</w:t>
      </w:r>
      <w:r>
        <w:rPr>
          <w:rFonts w:ascii="Times New Roman" w:hAnsi="Times New Roman"/>
          <w:sz w:val="28"/>
          <w:szCs w:val="28"/>
          <w:lang w:eastAsia="ru-RU"/>
        </w:rPr>
        <w:t>ением в Администрацию Кечушевского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адресу: Ре</w:t>
      </w:r>
      <w:r>
        <w:rPr>
          <w:rFonts w:ascii="Times New Roman" w:hAnsi="Times New Roman"/>
          <w:sz w:val="28"/>
          <w:szCs w:val="28"/>
          <w:lang w:eastAsia="ru-RU"/>
        </w:rPr>
        <w:t>спублика Мордовия, Ардатовский  район, с. Кечушево, ул. Ленина</w:t>
      </w:r>
      <w:r w:rsidRPr="004D480D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д. 25. Телефон для справок 8(83431)2-51-44</w:t>
      </w:r>
      <w:r w:rsidRPr="004D480D">
        <w:rPr>
          <w:rFonts w:ascii="Times New Roman" w:hAnsi="Times New Roman"/>
          <w:sz w:val="28"/>
          <w:szCs w:val="28"/>
          <w:lang w:eastAsia="ru-RU"/>
        </w:rPr>
        <w:t>.</w:t>
      </w:r>
    </w:p>
    <w:p w:rsidR="006E5117" w:rsidRPr="00D452DE" w:rsidRDefault="006E5117" w:rsidP="00D452DE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D452DE">
        <w:rPr>
          <w:rFonts w:ascii="Times New Roman" w:hAnsi="Times New Roman"/>
          <w:sz w:val="24"/>
          <w:szCs w:val="24"/>
        </w:rPr>
        <w:t>Информационный бюллетень Кечушевского сельского поселения</w:t>
      </w:r>
    </w:p>
    <w:p w:rsidR="006E5117" w:rsidRPr="00D452DE" w:rsidRDefault="006E5117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</w:t>
      </w:r>
      <w:r>
        <w:rPr>
          <w:rFonts w:ascii="Times New Roman" w:hAnsi="Times New Roman"/>
          <w:sz w:val="24"/>
          <w:szCs w:val="24"/>
        </w:rPr>
        <w:t>овского муниципального района №3 от 13.02..2020</w:t>
      </w:r>
      <w:r w:rsidRPr="00D452DE">
        <w:rPr>
          <w:rFonts w:ascii="Times New Roman" w:hAnsi="Times New Roman"/>
          <w:sz w:val="24"/>
          <w:szCs w:val="24"/>
        </w:rPr>
        <w:t>г.</w:t>
      </w:r>
    </w:p>
    <w:p w:rsidR="006E5117" w:rsidRPr="00D452DE" w:rsidRDefault="006E5117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Учредитель :Совет депутатов  Кечушевского сельского поселения</w:t>
      </w:r>
    </w:p>
    <w:p w:rsidR="006E5117" w:rsidRPr="00D452DE" w:rsidRDefault="006E5117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6E5117" w:rsidRPr="001D07FD" w:rsidRDefault="006E5117" w:rsidP="00D452DE">
      <w:pPr>
        <w:rPr>
          <w:sz w:val="16"/>
          <w:szCs w:val="16"/>
          <w:lang w:eastAsia="ar-SA"/>
        </w:rPr>
      </w:pPr>
    </w:p>
    <w:p w:rsidR="006E5117" w:rsidRDefault="006E5117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6E5117" w:rsidRDefault="006E5117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6E5117" w:rsidRDefault="006E5117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6E5117" w:rsidRDefault="006E5117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6E5117" w:rsidRPr="004D480D" w:rsidRDefault="006E5117" w:rsidP="004D480D">
      <w:pPr>
        <w:jc w:val="both"/>
        <w:rPr>
          <w:sz w:val="28"/>
          <w:szCs w:val="28"/>
        </w:rPr>
      </w:pPr>
    </w:p>
    <w:sectPr w:rsidR="006E5117" w:rsidRPr="004D480D" w:rsidSect="000E5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DB5"/>
    <w:rsid w:val="000231D8"/>
    <w:rsid w:val="000957E6"/>
    <w:rsid w:val="000B35AC"/>
    <w:rsid w:val="000C6AE9"/>
    <w:rsid w:val="000E5B34"/>
    <w:rsid w:val="00107CCE"/>
    <w:rsid w:val="00161DB5"/>
    <w:rsid w:val="00192099"/>
    <w:rsid w:val="001D07FD"/>
    <w:rsid w:val="00284DC2"/>
    <w:rsid w:val="002B72EF"/>
    <w:rsid w:val="003B080C"/>
    <w:rsid w:val="003C26F9"/>
    <w:rsid w:val="004D480D"/>
    <w:rsid w:val="005A11D4"/>
    <w:rsid w:val="005E533C"/>
    <w:rsid w:val="00667745"/>
    <w:rsid w:val="006E5117"/>
    <w:rsid w:val="007073ED"/>
    <w:rsid w:val="00762FC6"/>
    <w:rsid w:val="008874D9"/>
    <w:rsid w:val="008B5127"/>
    <w:rsid w:val="009625C8"/>
    <w:rsid w:val="009F423F"/>
    <w:rsid w:val="00A17C67"/>
    <w:rsid w:val="00A34DBA"/>
    <w:rsid w:val="00A837BD"/>
    <w:rsid w:val="00BC5359"/>
    <w:rsid w:val="00CD2E7E"/>
    <w:rsid w:val="00D452DE"/>
    <w:rsid w:val="00D939E1"/>
    <w:rsid w:val="00DE4D20"/>
    <w:rsid w:val="00F418B3"/>
    <w:rsid w:val="00FD5F8D"/>
    <w:rsid w:val="00FF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B3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7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7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370</Words>
  <Characters>2113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продаже земельных долей</dc:title>
  <dc:subject/>
  <dc:creator>1</dc:creator>
  <cp:keywords/>
  <dc:description/>
  <cp:lastModifiedBy>user</cp:lastModifiedBy>
  <cp:revision>3</cp:revision>
  <dcterms:created xsi:type="dcterms:W3CDTF">2020-03-02T06:01:00Z</dcterms:created>
  <dcterms:modified xsi:type="dcterms:W3CDTF">2020-03-02T08:17:00Z</dcterms:modified>
</cp:coreProperties>
</file>