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68" w:rsidRDefault="00091C68" w:rsidP="0009639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ПРОЕКТ</w:t>
      </w:r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 xml:space="preserve">Совет депутатов Кечушевскогосельского поселения </w:t>
      </w:r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Ардатовского муниципального района РМ</w:t>
      </w:r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 xml:space="preserve">третьего созыва </w:t>
      </w:r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с.Кечушево</w:t>
      </w:r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</w:p>
    <w:p w:rsidR="00091C68" w:rsidRPr="00E06901" w:rsidRDefault="00091C68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РЕШЕНИЕ</w:t>
      </w:r>
    </w:p>
    <w:p w:rsidR="00091C68" w:rsidRPr="00E06901" w:rsidRDefault="00091C68" w:rsidP="009846D0">
      <w:pPr>
        <w:jc w:val="both"/>
        <w:outlineLvl w:val="0"/>
        <w:rPr>
          <w:bCs/>
          <w:caps/>
          <w:sz w:val="22"/>
          <w:szCs w:val="22"/>
        </w:rPr>
      </w:pPr>
      <w:r w:rsidRPr="00E06901"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>От ____________2020</w:t>
      </w:r>
      <w:r w:rsidRPr="00E06901">
        <w:rPr>
          <w:sz w:val="22"/>
          <w:szCs w:val="22"/>
        </w:rPr>
        <w:t xml:space="preserve">г    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r w:rsidRPr="00E06901">
        <w:rPr>
          <w:sz w:val="22"/>
          <w:szCs w:val="22"/>
        </w:rPr>
        <w:t>№</w:t>
      </w:r>
      <w:r w:rsidRPr="00E06901">
        <w:rPr>
          <w:sz w:val="22"/>
          <w:szCs w:val="22"/>
        </w:rPr>
        <w:tab/>
      </w: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091C68" w:rsidRPr="00E06901" w:rsidRDefault="00091C68" w:rsidP="001503F0">
      <w:pPr>
        <w:pStyle w:val="Title"/>
        <w:rPr>
          <w:rFonts w:ascii="Times New Roman" w:hAnsi="Times New Roman" w:cs="Times New Roman"/>
          <w:b w:val="0"/>
          <w:sz w:val="22"/>
          <w:szCs w:val="22"/>
        </w:rPr>
      </w:pPr>
      <w:r w:rsidRPr="00E06901">
        <w:rPr>
          <w:rFonts w:ascii="Times New Roman" w:hAnsi="Times New Roman" w:cs="Times New Roman"/>
          <w:b w:val="0"/>
          <w:sz w:val="22"/>
          <w:szCs w:val="22"/>
        </w:rPr>
        <w:t>О бюджете Кечушевского сельского поселения Ардатовского муниципального ра</w:t>
      </w:r>
      <w:r>
        <w:rPr>
          <w:rFonts w:ascii="Times New Roman" w:hAnsi="Times New Roman" w:cs="Times New Roman"/>
          <w:b w:val="0"/>
          <w:sz w:val="22"/>
          <w:szCs w:val="22"/>
        </w:rPr>
        <w:t>йона Республики Мордовия  на 2021 и плановый период 2022-2023годов.</w:t>
      </w: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</w:t>
      </w:r>
      <w:r>
        <w:rPr>
          <w:sz w:val="22"/>
          <w:szCs w:val="22"/>
        </w:rPr>
        <w:t>жете Республики Мордовия на 2021 год и на плановый период 2022 и 2023</w:t>
      </w:r>
      <w:r w:rsidRPr="00E06901">
        <w:rPr>
          <w:sz w:val="22"/>
          <w:szCs w:val="22"/>
        </w:rPr>
        <w:t xml:space="preserve"> годов» и на основании прогноза социально-экономического развития Кечушевского сельского поселения Ардатовского муниципального района Совет депутатов Кечушевского  сельского поселения Ардатовского муниципального района Республики Мордовия решил:</w:t>
      </w: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1. Основные характеристики бюджета Кечушевского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>Утвердить бюджет Кечушевского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2021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2032,4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на 2022год в сумме 2064,6 тыс.рублей, на 2023год в сумме 2087,4тыс.рублей  по расходам  на 2021год в сумме 2065,8тыс.рублей,на 2022год в сумме 2098,2тыс.рублей ,на 2023год в сумме  2121,4тыс.рублей</w:t>
      </w:r>
      <w:r w:rsidRPr="00E06901">
        <w:rPr>
          <w:sz w:val="22"/>
          <w:szCs w:val="22"/>
        </w:rPr>
        <w:t xml:space="preserve"> тыс. рублей, с превышением расходов над доходами</w:t>
      </w:r>
      <w:r>
        <w:rPr>
          <w:sz w:val="22"/>
          <w:szCs w:val="22"/>
        </w:rPr>
        <w:t xml:space="preserve"> в 2021-в сумме  – 33,4</w:t>
      </w:r>
      <w:r w:rsidRPr="00E06901">
        <w:rPr>
          <w:sz w:val="22"/>
          <w:szCs w:val="22"/>
        </w:rPr>
        <w:t xml:space="preserve"> тыс. рублей, исходя из уровня инфляции, не превышаю</w:t>
      </w:r>
      <w:r>
        <w:rPr>
          <w:sz w:val="22"/>
          <w:szCs w:val="22"/>
        </w:rPr>
        <w:t>щего 5,0 процентов (декабрь 2021 года к декабрю 2020 года),в 2022 году  в сумме 33,6 тыс.рублей, в 2023 году в сумме 34,0 тыс.рублей.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>Статья 2. Главные администраторы доходов бюджета</w:t>
      </w:r>
      <w:r w:rsidRPr="00E06901">
        <w:rPr>
          <w:bCs/>
          <w:sz w:val="22"/>
          <w:szCs w:val="22"/>
        </w:rPr>
        <w:t xml:space="preserve"> Кечушевского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и главные администраторы источников финансирования дефицита бюджета Кечушевского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left="2340" w:firstLine="709"/>
        <w:jc w:val="both"/>
        <w:rPr>
          <w:b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1. Утвердить </w:t>
      </w:r>
      <w:hyperlink r:id="rId5" w:history="1">
        <w:r w:rsidRPr="00E06901">
          <w:rPr>
            <w:rStyle w:val="Hyperlink"/>
            <w:bCs/>
            <w:color w:val="auto"/>
            <w:sz w:val="22"/>
            <w:szCs w:val="22"/>
          </w:rPr>
          <w:t>перечень</w:t>
        </w:r>
      </w:hyperlink>
      <w:r w:rsidRPr="00E06901">
        <w:rPr>
          <w:bCs/>
          <w:sz w:val="22"/>
          <w:szCs w:val="22"/>
        </w:rPr>
        <w:t xml:space="preserve">  администраторов доходов бюджета Кечушевского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2. Утвердить п</w:t>
      </w:r>
      <w:hyperlink r:id="rId6" w:history="1">
        <w:r w:rsidRPr="00E06901">
          <w:rPr>
            <w:rStyle w:val="Hyperlink"/>
            <w:bCs/>
            <w:color w:val="auto"/>
            <w:sz w:val="22"/>
            <w:szCs w:val="22"/>
          </w:rPr>
          <w:t>еречень</w:t>
        </w:r>
      </w:hyperlink>
      <w:r w:rsidRPr="00E06901">
        <w:rPr>
          <w:bCs/>
          <w:sz w:val="22"/>
          <w:szCs w:val="22"/>
        </w:rPr>
        <w:t xml:space="preserve">  администраторов источников финансирования дефицита бюджета Кечушевского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3. Доходы бюджета Кечушевского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3. Общая характеристика доходов бюджета Кечушевского сельского поселения Ардатовского муниципального района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Доходы бюджета Кечушевского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4. Безвозмездные поступления в бюджет Кечушевского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 объем безвозмездных поступлений в бюджет Кечушевского сельского поселения Ардатовского муниципального ра</w:t>
      </w:r>
      <w:r>
        <w:rPr>
          <w:bCs/>
          <w:sz w:val="22"/>
          <w:szCs w:val="22"/>
        </w:rPr>
        <w:t>йона Республики Мордовия на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согласно приложению 4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5. Распределение расходов бюджета Кечушевского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B71B3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распределение бюджетных ассигнований бюджета Кечушевского сельского поселения Ардатовского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2"/>
          <w:szCs w:val="22"/>
        </w:rPr>
        <w:t>на 2021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 согласно приложению 5 к настоящему Решению;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ведомственную структуру расходов бюджета Кечушевского 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 н</w:t>
      </w:r>
      <w:r>
        <w:rPr>
          <w:bCs/>
          <w:sz w:val="22"/>
          <w:szCs w:val="22"/>
        </w:rPr>
        <w:t>а 2021</w:t>
      </w:r>
      <w:r w:rsidRPr="00EC4AC3"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>год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 xml:space="preserve"> согласно </w:t>
      </w:r>
      <w:hyperlink r:id="rId7" w:history="1">
        <w:r w:rsidRPr="00E06901">
          <w:rPr>
            <w:rStyle w:val="Hyperlink"/>
            <w:bCs/>
            <w:color w:val="auto"/>
            <w:sz w:val="22"/>
            <w:szCs w:val="22"/>
          </w:rPr>
          <w:t xml:space="preserve">приложению </w:t>
        </w:r>
      </w:hyperlink>
      <w:r w:rsidRPr="00E06901">
        <w:rPr>
          <w:bCs/>
          <w:sz w:val="22"/>
          <w:szCs w:val="22"/>
        </w:rPr>
        <w:t>6 к настоящему Решению;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Кечушевск</w:t>
      </w:r>
      <w:r w:rsidRPr="00E06901">
        <w:rPr>
          <w:bCs/>
          <w:sz w:val="22"/>
          <w:szCs w:val="22"/>
        </w:rPr>
        <w:t>ого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E06901">
        <w:rPr>
          <w:bCs/>
          <w:sz w:val="22"/>
          <w:szCs w:val="22"/>
        </w:rPr>
        <w:t>2020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 согласно </w:t>
      </w:r>
      <w:hyperlink r:id="rId8" w:history="1">
        <w:r w:rsidRPr="00E06901">
          <w:rPr>
            <w:rStyle w:val="Hyperlink"/>
            <w:bCs/>
            <w:color w:val="auto"/>
            <w:sz w:val="22"/>
            <w:szCs w:val="22"/>
          </w:rPr>
          <w:t>приложению</w:t>
        </w:r>
      </w:hyperlink>
      <w:r w:rsidRPr="00E06901">
        <w:rPr>
          <w:sz w:val="22"/>
          <w:szCs w:val="22"/>
        </w:rPr>
        <w:t xml:space="preserve"> 7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091C68" w:rsidRPr="00E06901" w:rsidRDefault="00091C68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6. Бюджетные ассигнования на обеспечение выполнения функций казенных учреждений  Кечушевского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091C68" w:rsidRPr="00E06901" w:rsidRDefault="00091C68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Казенным учреждениям Кечушевского сельского поселения  из бюджета Кечушевского  сельского поселения предоставляются средства на обеспечение выполнения их функций, в том числе</w:t>
      </w:r>
      <w:r w:rsidRPr="00E06901">
        <w:rPr>
          <w:rFonts w:ascii="Times New Roman" w:hAnsi="Times New Roman"/>
          <w:b/>
        </w:rPr>
        <w:t xml:space="preserve"> </w:t>
      </w:r>
      <w:r w:rsidRPr="00E06901">
        <w:rPr>
          <w:rFonts w:ascii="Times New Roman" w:hAnsi="Times New Roman"/>
        </w:rPr>
        <w:t>по оказанию муниципальных услуг (выполнению работ) физическим и (или) юридическим лицам на: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E06901">
        <w:rPr>
          <w:rFonts w:ascii="Times New Roman" w:hAnsi="Times New Roman"/>
          <w:bCs/>
        </w:rPr>
        <w:t>замещающих муниципальные должности Кечушевского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закупки товаров, работ, услуг для обеспечения муниципальных нужд;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уплату налогов, сборов и иных обязательных платежей в бюджетную систему Российской Федерации.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091C68" w:rsidRPr="00E06901" w:rsidRDefault="00091C68" w:rsidP="001503F0">
      <w:pPr>
        <w:pStyle w:val="NoSpacing"/>
        <w:ind w:left="708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7. Бюджетные ассигнования на закупку товаров, работ, услуг для муниципальных нужд Кечушевского  сельского поселения</w:t>
      </w:r>
    </w:p>
    <w:p w:rsidR="00091C68" w:rsidRPr="00E06901" w:rsidRDefault="00091C68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Кечушевского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091C68" w:rsidRPr="00E06901" w:rsidRDefault="00091C68" w:rsidP="00713A87">
      <w:pPr>
        <w:pStyle w:val="NoSpacing"/>
        <w:ind w:left="2700" w:firstLine="709"/>
        <w:jc w:val="both"/>
        <w:rPr>
          <w:rFonts w:ascii="Times New Roman" w:hAnsi="Times New Roman"/>
        </w:rPr>
      </w:pP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Из бюджета Кечушевского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  <w:color w:val="000000"/>
        </w:rPr>
      </w:pP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091C68" w:rsidRPr="00E06901" w:rsidRDefault="00091C68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Кечушевского  сельского поселени</w:t>
      </w:r>
      <w:r>
        <w:rPr>
          <w:rFonts w:ascii="Times New Roman" w:hAnsi="Times New Roman"/>
        </w:rPr>
        <w:t>я составляет в 2021  году  -  239,6</w:t>
      </w:r>
      <w:r w:rsidRPr="00E06901">
        <w:rPr>
          <w:rFonts w:ascii="Times New Roman" w:hAnsi="Times New Roman"/>
        </w:rPr>
        <w:t xml:space="preserve"> тыс. рублей</w:t>
      </w:r>
      <w:r>
        <w:rPr>
          <w:rFonts w:ascii="Times New Roman" w:hAnsi="Times New Roman"/>
        </w:rPr>
        <w:t xml:space="preserve">  . в 2022 году -247,2  тыс.рублей, в 2023году -256,0 тыс.рублей.</w:t>
      </w:r>
    </w:p>
    <w:p w:rsidR="00091C68" w:rsidRPr="00E06901" w:rsidRDefault="00091C68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091C68" w:rsidRPr="00E06901" w:rsidRDefault="00091C68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9.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Бюджетные ассигнования Дорожного фонда     Кечушевского 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1. Утвердить объем бюджетных ассигнований Дорожного фонда Кечушевского  сельского поселения Ардатовского муниципального района Республики </w:t>
      </w:r>
      <w:r>
        <w:rPr>
          <w:sz w:val="22"/>
          <w:szCs w:val="22"/>
        </w:rPr>
        <w:t>Мордовия на 2021 год в сумме  400,8</w:t>
      </w:r>
      <w:r w:rsidRPr="00E06901">
        <w:rPr>
          <w:sz w:val="22"/>
          <w:szCs w:val="22"/>
        </w:rPr>
        <w:t xml:space="preserve"> тыс. рублей</w:t>
      </w:r>
      <w:r>
        <w:rPr>
          <w:bCs/>
          <w:sz w:val="22"/>
          <w:szCs w:val="22"/>
        </w:rPr>
        <w:t>, на 2022 год в сумме 427,2 тыс.рублей, на 2023 год  в сумме 440,2тыс.рублей.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2.Бюджетные ассигнования Дорожного фонда Кечушевского  сельского поселения Ардатовского муниципального района Республики Мордовия направляются: 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091C68" w:rsidRPr="00E06901" w:rsidRDefault="00091C68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>Дорожного фонда сельского  поселения определяется Решением Совета депутатов Кечушевского сельского поселения Ардатовского муниципального района.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10. Резервный фонд администрации Кечушевского 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Установить размер Резервного фонда администрации Кечушевского  сельского поселения Ардатовского муниципального района Республики Мордовия на 2020 год в сумме 5,0 тыс. рублей.</w:t>
      </w:r>
    </w:p>
    <w:p w:rsidR="00091C68" w:rsidRPr="00E06901" w:rsidRDefault="00091C68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>Средства Резервного фонда администрации Кечушевского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91C68" w:rsidRPr="00E06901" w:rsidRDefault="00091C68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>Бюджетные ассигнования Резервного фонда администрации Кечушевского  сельского  поселения, предусмотренные в составе бюджета Кечушевского  сельского  поселения, используются по решению администрации  Кечушевского сельского  поселения.</w:t>
      </w:r>
    </w:p>
    <w:p w:rsidR="00091C68" w:rsidRPr="00E06901" w:rsidRDefault="00091C68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>Порядок использования бюджетных ассигнований Резервного фонда администрации Кечушевского  сельского  поселения,  устанавливается администрацией  Кечушевского сельского  поселения.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Отчет об использовании бюджетных ассигнований Резервного фонда администрации Кечушевского  сельского  поселения прилагается к годовому отчету об исполнении бюджета Кечушевского  сельского  поселения.</w:t>
      </w:r>
    </w:p>
    <w:p w:rsidR="00091C68" w:rsidRPr="00E06901" w:rsidRDefault="00091C68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Статья 11.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</w:t>
      </w:r>
      <w:r>
        <w:rPr>
          <w:sz w:val="22"/>
          <w:szCs w:val="22"/>
        </w:rPr>
        <w:t xml:space="preserve"> 2021 год в сумме  239,6тыс. рублей,на 2022 год  в сумме 247,2 тыс.рублей, на 2023 год в сумме  256,0тыс.рублей.</w:t>
      </w: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091C68" w:rsidRPr="00E06901" w:rsidRDefault="00091C68" w:rsidP="001503F0">
      <w:pPr>
        <w:pStyle w:val="Heading6"/>
        <w:shd w:val="clear" w:color="auto" w:fill="FFFFFF"/>
        <w:spacing w:before="0" w:after="0"/>
        <w:ind w:firstLine="709"/>
        <w:jc w:val="both"/>
        <w:rPr>
          <w:b w:val="0"/>
        </w:rPr>
      </w:pPr>
      <w:r w:rsidRPr="00E06901">
        <w:rPr>
          <w:b w:val="0"/>
          <w:color w:val="000000"/>
        </w:rPr>
        <w:t>Статья 12. Расходы на исполнение судебных актов по искам к Кечушевскому сельскому поселению Ардатовского муниципального района Республики Мордовия</w:t>
      </w:r>
    </w:p>
    <w:p w:rsidR="00091C68" w:rsidRPr="00E06901" w:rsidRDefault="00091C68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1. Из бюджета Кечушевского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091C68" w:rsidRPr="00E06901" w:rsidRDefault="00091C68" w:rsidP="001503F0">
      <w:pPr>
        <w:pStyle w:val="Heading6"/>
        <w:shd w:val="clear" w:color="auto" w:fill="FFFFFF"/>
        <w:spacing w:before="0" w:after="0"/>
        <w:ind w:firstLine="709"/>
        <w:jc w:val="both"/>
        <w:rPr>
          <w:b w:val="0"/>
          <w:bCs w:val="0"/>
          <w:color w:val="000000"/>
        </w:rPr>
      </w:pPr>
      <w:r w:rsidRPr="00E06901">
        <w:rPr>
          <w:b w:val="0"/>
          <w:bCs w:val="0"/>
          <w:color w:val="000000"/>
        </w:rPr>
        <w:t>- исполнение судебных актов по искам к Кечушевскому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органами местного самоуправления Кечушевского сельского поселения либо должностными лицами органов местного самоуправления Кечушевского сельского поселения, в том числе в результате издания органами местного самоуправления Кечушевского сельского поселения муниципальных правовых  актов, не соответствующих закону или иному нормативному правовому акту, а также судебных актов по иным искам о взыскании денежных средств за счет казны Кечушевского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 местного бюджета) </w:t>
      </w:r>
    </w:p>
    <w:p w:rsidR="00091C68" w:rsidRPr="00E06901" w:rsidRDefault="00091C68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- исполнение судебных актов, предусматривающих обращение взыскания на средства бюджета Кечушевского сельского поселения Ардатовского муниципального района Республики Мордовия по денежным обязательствам казенных учреждений Кечушевского сельского поселения Ардатовского муниципального района;</w:t>
      </w:r>
    </w:p>
    <w:p w:rsidR="00091C68" w:rsidRPr="00E06901" w:rsidRDefault="00091C68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Кечушевского сельского поселения Ардатовского муниципального района Республики Мордовия.</w:t>
      </w:r>
    </w:p>
    <w:p w:rsidR="00091C68" w:rsidRPr="00E06901" w:rsidRDefault="00091C68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091C68" w:rsidRPr="00E06901" w:rsidRDefault="00091C68" w:rsidP="00713A87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2"/>
          <w:szCs w:val="22"/>
        </w:rPr>
      </w:pPr>
    </w:p>
    <w:p w:rsidR="00091C68" w:rsidRPr="00E06901" w:rsidRDefault="00091C68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13.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Муниципальные внутренние заимствования, муниципальный долг и предоставление муниципальных гарантий Кечушевского 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Кечушевского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Кечушевского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Кечушевского сельского поселения Ардатовского муниципального района Республики Мордовия.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2. Утвердить источники внутреннего финансирования дефицита бюджета Кечушевского сельского поселения Ардатовского муниципального района Республики Мордовия на 202</w:t>
      </w:r>
      <w:r>
        <w:rPr>
          <w:rFonts w:ascii="Times New Roman" w:hAnsi="Times New Roman" w:cs="Times New Roman"/>
        </w:rPr>
        <w:t>1</w:t>
      </w:r>
      <w:r w:rsidRPr="00273FB4">
        <w:rPr>
          <w:bCs/>
        </w:rPr>
        <w:t xml:space="preserve"> </w:t>
      </w:r>
      <w:r w:rsidRPr="00273FB4">
        <w:rPr>
          <w:rFonts w:ascii="Times New Roman" w:hAnsi="Times New Roman" w:cs="Times New Roman"/>
          <w:bCs/>
        </w:rPr>
        <w:t xml:space="preserve">год и плановый период  2022 и </w:t>
      </w:r>
      <w:r w:rsidRPr="00C331CB">
        <w:rPr>
          <w:rFonts w:ascii="Times New Roman" w:hAnsi="Times New Roman" w:cs="Times New Roman"/>
          <w:bCs/>
        </w:rPr>
        <w:t>2023годов</w:t>
      </w:r>
      <w:r w:rsidRPr="00E06901">
        <w:rPr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 согласно приложению 8 к настоящему Решению.</w:t>
      </w:r>
    </w:p>
    <w:p w:rsidR="00091C68" w:rsidRPr="00E06901" w:rsidRDefault="00091C68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3. Утвердить Программу муниципальных внутренних заимствований Кечушевского сельского поселения Ардатовского муниципального ра</w:t>
      </w:r>
      <w:r>
        <w:rPr>
          <w:rFonts w:ascii="Times New Roman" w:hAnsi="Times New Roman" w:cs="Times New Roman"/>
        </w:rPr>
        <w:t>йона Республики Мордовия на 2021</w:t>
      </w:r>
      <w:r w:rsidRPr="00E06901">
        <w:rPr>
          <w:rFonts w:ascii="Times New Roman" w:hAnsi="Times New Roman" w:cs="Times New Roman"/>
        </w:rPr>
        <w:t xml:space="preserve"> год</w:t>
      </w:r>
      <w:r w:rsidRPr="00273FB4">
        <w:rPr>
          <w:rFonts w:ascii="Times New Roman" w:hAnsi="Times New Roman" w:cs="Times New Roman"/>
          <w:bCs/>
        </w:rPr>
        <w:t xml:space="preserve">  и плановый период  2022 и 2023годов </w:t>
      </w:r>
      <w:r w:rsidRPr="00273FB4"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>согласно приложению 9 к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4. Установить предельный объем заимствований Кечушевского сельского поселения Ардатовского муниципального ра</w:t>
      </w:r>
      <w:r>
        <w:rPr>
          <w:sz w:val="22"/>
          <w:szCs w:val="22"/>
        </w:rPr>
        <w:t>йона Республики Мордовия на 2021 год в сумме 33,4 тыс. рублей, на 2022год  в сумме 33,6 тыс.рублей ,на 2023 год в сумме 34,0 тыс.рублей.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>5. Установить верхний предел муниципального внутреннего долга Кечушевского сельского поселения Ардатовского муниципального района Республики Мордовия на 1</w:t>
      </w:r>
      <w:r>
        <w:rPr>
          <w:sz w:val="22"/>
          <w:szCs w:val="22"/>
        </w:rPr>
        <w:t xml:space="preserve"> января 2022</w:t>
      </w:r>
      <w:r w:rsidRPr="00E06901">
        <w:rPr>
          <w:sz w:val="22"/>
          <w:szCs w:val="22"/>
        </w:rPr>
        <w:t xml:space="preserve"> года в сумме  </w:t>
      </w:r>
      <w:r>
        <w:rPr>
          <w:sz w:val="22"/>
          <w:szCs w:val="22"/>
        </w:rPr>
        <w:t>668,2</w:t>
      </w:r>
      <w:r w:rsidRPr="003D7A72">
        <w:rPr>
          <w:sz w:val="22"/>
          <w:szCs w:val="22"/>
        </w:rPr>
        <w:t xml:space="preserve"> </w:t>
      </w:r>
      <w:r>
        <w:rPr>
          <w:sz w:val="22"/>
          <w:szCs w:val="22"/>
        </w:rPr>
        <w:t>тыс. рублей, на 1 января 2023года  в сумме 673,1 тыс.рублей, на 1 анваря 2024 в сумме 680,2тыс.рублей.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>6. Утвердить объем расходов на обслуживание муниципального долга Кечушевского  сельского поселения Ардатовского муниципального ра</w:t>
      </w:r>
      <w:r>
        <w:rPr>
          <w:sz w:val="22"/>
          <w:szCs w:val="22"/>
        </w:rPr>
        <w:t>йона Республики Мордовия на 2021</w:t>
      </w:r>
      <w:r w:rsidRPr="00E06901">
        <w:rPr>
          <w:sz w:val="22"/>
          <w:szCs w:val="22"/>
        </w:rPr>
        <w:t xml:space="preserve"> год в сумме  </w:t>
      </w:r>
      <w:r>
        <w:rPr>
          <w:sz w:val="22"/>
          <w:szCs w:val="22"/>
        </w:rPr>
        <w:t>6,0 тыс. рублей, на 2022 год в сумме 6,0 тыс.рублей, на 2023 год в сумме  6,0 тыс.рублей.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7. Установить верхний предел муниципального долга по муниципальным гарантиям Кечушевского сельского поселения Ардатовского муниципального района Респ</w:t>
      </w:r>
      <w:r>
        <w:rPr>
          <w:sz w:val="22"/>
          <w:szCs w:val="22"/>
        </w:rPr>
        <w:t>ублики Мордовия на 1 января 2022</w:t>
      </w:r>
      <w:r w:rsidRPr="00E06901">
        <w:rPr>
          <w:sz w:val="22"/>
          <w:szCs w:val="22"/>
        </w:rPr>
        <w:t xml:space="preserve"> года</w:t>
      </w:r>
      <w:r>
        <w:rPr>
          <w:sz w:val="22"/>
          <w:szCs w:val="22"/>
        </w:rPr>
        <w:t xml:space="preserve">.2023и 2024 годов </w:t>
      </w:r>
      <w:r w:rsidRPr="00E06901">
        <w:rPr>
          <w:sz w:val="22"/>
          <w:szCs w:val="22"/>
        </w:rPr>
        <w:t xml:space="preserve"> в сумме  0,00 тыс. рублей.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14. Особенности исполнения бюджета Кечушевского сельского поселения </w:t>
      </w:r>
      <w:r w:rsidRPr="00E06901">
        <w:rPr>
          <w:sz w:val="22"/>
          <w:szCs w:val="22"/>
        </w:rPr>
        <w:t xml:space="preserve">Ардатовского муниципального района </w:t>
      </w:r>
      <w:r>
        <w:rPr>
          <w:bCs/>
          <w:sz w:val="22"/>
          <w:szCs w:val="22"/>
        </w:rPr>
        <w:t>Республики Мордовия в 2020</w:t>
      </w:r>
      <w:r w:rsidRPr="00E06901">
        <w:rPr>
          <w:bCs/>
          <w:sz w:val="22"/>
          <w:szCs w:val="22"/>
        </w:rPr>
        <w:t xml:space="preserve"> году</w:t>
      </w:r>
    </w:p>
    <w:p w:rsidR="00091C68" w:rsidRPr="00E06901" w:rsidRDefault="00091C68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1. Установить в соответствии с </w:t>
      </w:r>
      <w:hyperlink r:id="rId9" w:history="1">
        <w:r w:rsidRPr="00E06901">
          <w:rPr>
            <w:rStyle w:val="Hyperlink"/>
            <w:color w:val="auto"/>
            <w:sz w:val="22"/>
            <w:szCs w:val="22"/>
          </w:rPr>
          <w:t>пунктом 8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Кечушевского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E06901">
          <w:rPr>
            <w:rStyle w:val="Hyperlink"/>
            <w:color w:val="auto"/>
            <w:sz w:val="22"/>
            <w:szCs w:val="22"/>
          </w:rPr>
          <w:t>пунктом 3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1) осуществление выплат, сокращающих долговые обязательства Кечушевского сельского поселения Ардатовского муниципального района Республики Мордовия в соответствии со </w:t>
      </w:r>
      <w:hyperlink r:id="rId11" w:history="1">
        <w:r w:rsidRPr="00E06901">
          <w:rPr>
            <w:rStyle w:val="Hyperlink"/>
            <w:color w:val="auto"/>
            <w:sz w:val="22"/>
            <w:szCs w:val="22"/>
          </w:rPr>
          <w:t>статьей 95</w:t>
        </w:r>
      </w:hyperlink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15. Действие нормативных правовых актов Кечушевского сельского поселения Ардатовского муниципального района Республики Мордовия</w:t>
      </w:r>
    </w:p>
    <w:p w:rsidR="00091C68" w:rsidRPr="00E06901" w:rsidRDefault="00091C68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Установить, что нормативные правовые акты Кечушевского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Кечушевского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hyperlink r:id="rId12" w:history="1">
        <w:r w:rsidRPr="00E06901">
          <w:rPr>
            <w:rStyle w:val="Hyperlink"/>
            <w:bCs/>
            <w:color w:val="auto"/>
            <w:sz w:val="22"/>
            <w:szCs w:val="22"/>
          </w:rPr>
          <w:t>О бюджете</w:t>
        </w:r>
      </w:hyperlink>
      <w:r w:rsidRPr="00E06901">
        <w:rPr>
          <w:bCs/>
          <w:sz w:val="22"/>
          <w:szCs w:val="22"/>
        </w:rPr>
        <w:t xml:space="preserve"> Кечушевского 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>
        <w:rPr>
          <w:bCs/>
          <w:sz w:val="22"/>
          <w:szCs w:val="22"/>
        </w:rPr>
        <w:t xml:space="preserve"> на 2020</w:t>
      </w:r>
      <w:r w:rsidRPr="00E06901">
        <w:rPr>
          <w:bCs/>
          <w:sz w:val="22"/>
          <w:szCs w:val="22"/>
        </w:rPr>
        <w:t xml:space="preserve"> год», действуют в части, не противоречащей настоящему Решению.</w:t>
      </w:r>
    </w:p>
    <w:p w:rsidR="00091C68" w:rsidRPr="00E06901" w:rsidRDefault="00091C68" w:rsidP="00713A8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091C68" w:rsidRPr="00E06901" w:rsidRDefault="00091C68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16. Вступление настоящего Решения в силу</w:t>
      </w:r>
    </w:p>
    <w:p w:rsidR="00091C68" w:rsidRPr="00E06901" w:rsidRDefault="00091C68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1. Настоящее Решение</w:t>
      </w:r>
      <w:r>
        <w:rPr>
          <w:bCs/>
          <w:sz w:val="22"/>
          <w:szCs w:val="22"/>
        </w:rPr>
        <w:t xml:space="preserve"> вступает в силу с 1 января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>а и действует по 31 декабря 2021</w:t>
      </w:r>
      <w:r w:rsidRPr="00E06901">
        <w:rPr>
          <w:bCs/>
          <w:sz w:val="22"/>
          <w:szCs w:val="22"/>
        </w:rPr>
        <w:t xml:space="preserve"> года и подлежит официальному опубликованию.»</w:t>
      </w:r>
    </w:p>
    <w:p w:rsidR="00091C68" w:rsidRPr="00E06901" w:rsidRDefault="00091C68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91C68" w:rsidRPr="00E06901" w:rsidRDefault="00091C68" w:rsidP="00713A87">
      <w:pPr>
        <w:autoSpaceDE w:val="0"/>
        <w:autoSpaceDN w:val="0"/>
        <w:adjustRightInd w:val="0"/>
        <w:rPr>
          <w:sz w:val="22"/>
          <w:szCs w:val="22"/>
        </w:rPr>
      </w:pPr>
    </w:p>
    <w:p w:rsidR="00091C68" w:rsidRPr="00E06901" w:rsidRDefault="00091C68" w:rsidP="001503F0">
      <w:pPr>
        <w:autoSpaceDE w:val="0"/>
        <w:autoSpaceDN w:val="0"/>
        <w:adjustRightInd w:val="0"/>
        <w:rPr>
          <w:sz w:val="22"/>
          <w:szCs w:val="22"/>
        </w:rPr>
      </w:pPr>
      <w:r w:rsidRPr="00E06901">
        <w:rPr>
          <w:sz w:val="22"/>
          <w:szCs w:val="22"/>
        </w:rPr>
        <w:t xml:space="preserve">Глава Кечушевского сельского поселения:                       А.Алипов                                                           </w:t>
      </w:r>
    </w:p>
    <w:p w:rsidR="00091C68" w:rsidRPr="00E06901" w:rsidRDefault="00091C68" w:rsidP="001503F0">
      <w:pPr>
        <w:jc w:val="right"/>
        <w:rPr>
          <w:sz w:val="22"/>
          <w:szCs w:val="22"/>
        </w:rPr>
      </w:pPr>
    </w:p>
    <w:p w:rsidR="00091C68" w:rsidRPr="00E06901" w:rsidRDefault="00091C68" w:rsidP="001503F0">
      <w:pPr>
        <w:jc w:val="right"/>
        <w:rPr>
          <w:sz w:val="22"/>
          <w:szCs w:val="22"/>
        </w:rPr>
      </w:pPr>
    </w:p>
    <w:p w:rsidR="00091C68" w:rsidRPr="00E06901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</w:t>
      </w:r>
    </w:p>
    <w:p w:rsidR="00091C68" w:rsidRPr="00E06901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        ПРИЛОЖЕНИЕ  1 </w:t>
      </w:r>
    </w:p>
    <w:p w:rsidR="00091C68" w:rsidRPr="00E06901" w:rsidRDefault="00091C68" w:rsidP="00713A87">
      <w:pPr>
        <w:jc w:val="center"/>
        <w:rPr>
          <w:sz w:val="22"/>
          <w:szCs w:val="22"/>
        </w:rPr>
      </w:pPr>
    </w:p>
    <w:p w:rsidR="00091C68" w:rsidRDefault="00091C68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Кечушевского сельского поселения </w:t>
      </w:r>
    </w:p>
    <w:p w:rsidR="00091C68" w:rsidRDefault="00091C68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"О бюджете Кечушевского се</w:t>
      </w:r>
      <w:r>
        <w:rPr>
          <w:sz w:val="22"/>
          <w:szCs w:val="22"/>
        </w:rPr>
        <w:t>льского поселения</w:t>
      </w:r>
    </w:p>
    <w:p w:rsidR="00091C68" w:rsidRPr="00E06901" w:rsidRDefault="00091C68" w:rsidP="00A920EE">
      <w:pPr>
        <w:jc w:val="right"/>
        <w:rPr>
          <w:sz w:val="22"/>
          <w:szCs w:val="22"/>
        </w:rPr>
      </w:pPr>
      <w:r>
        <w:rPr>
          <w:sz w:val="22"/>
          <w:szCs w:val="22"/>
        </w:rPr>
        <w:t>на 2021год и плановый период 2022 и 2023 годов"</w:t>
      </w:r>
      <w:r w:rsidRPr="00E06901">
        <w:rPr>
          <w:sz w:val="22"/>
          <w:szCs w:val="22"/>
        </w:rPr>
        <w:t xml:space="preserve">  </w:t>
      </w:r>
    </w:p>
    <w:p w:rsidR="00091C68" w:rsidRPr="00E06901" w:rsidRDefault="00091C68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</w:t>
      </w:r>
    </w:p>
    <w:p w:rsidR="00091C68" w:rsidRPr="00E06901" w:rsidRDefault="00091C68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Перечень  главных администраторов доходов бюджета  Кечушевского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551"/>
        <w:gridCol w:w="5843"/>
      </w:tblGrid>
      <w:tr w:rsidR="00091C68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</w:t>
            </w:r>
            <w:r w:rsidRPr="00E06901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>Наименование администратора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 xml:space="preserve">1 08 04020 01 </w:t>
            </w:r>
            <w:r w:rsidRPr="00E06901">
              <w:rPr>
                <w:color w:val="FF0000"/>
                <w:sz w:val="22"/>
                <w:szCs w:val="22"/>
              </w:rPr>
              <w:t>1</w:t>
            </w:r>
            <w:r w:rsidRPr="00E06901">
              <w:rPr>
                <w:sz w:val="22"/>
                <w:szCs w:val="22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091C68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091C68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091C68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091C68" w:rsidRPr="00E06901" w:rsidTr="00B71B3A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Невыясненные поступления, зачисляемые в бюджеты сельских  поселений</w:t>
            </w:r>
          </w:p>
        </w:tc>
      </w:tr>
      <w:tr w:rsidR="00091C68" w:rsidRPr="00E06901" w:rsidTr="00B71B3A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91C68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091C68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91C68" w:rsidRPr="00E06901" w:rsidTr="00B71B3A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Прочие субвенции бюджетам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91C68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 xml:space="preserve">Прочие безвозмездные поступления в бюджеты </w:t>
            </w:r>
            <w:r w:rsidRPr="00E06901">
              <w:rPr>
                <w:color w:val="000000"/>
                <w:sz w:val="22"/>
                <w:szCs w:val="22"/>
              </w:rPr>
              <w:t>сельских</w:t>
            </w:r>
            <w:r w:rsidRPr="00E06901">
              <w:rPr>
                <w:sz w:val="22"/>
                <w:szCs w:val="22"/>
              </w:rPr>
              <w:t xml:space="preserve">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C68" w:rsidRPr="00E06901" w:rsidRDefault="00091C68">
            <w:r w:rsidRPr="00E06901">
              <w:rPr>
                <w:sz w:val="22"/>
                <w:szCs w:val="22"/>
              </w:rPr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091C68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 xml:space="preserve">1 08 04020 01 </w:t>
            </w:r>
            <w:r w:rsidRPr="00E06901">
              <w:rPr>
                <w:color w:val="FF0000"/>
                <w:sz w:val="22"/>
                <w:szCs w:val="22"/>
              </w:rPr>
              <w:t>4</w:t>
            </w:r>
            <w:r w:rsidRPr="00E06901">
              <w:rPr>
                <w:sz w:val="22"/>
                <w:szCs w:val="22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091C68" w:rsidRPr="00E06901" w:rsidRDefault="00091C68" w:rsidP="00713A87">
      <w:pPr>
        <w:rPr>
          <w:sz w:val="22"/>
          <w:szCs w:val="22"/>
        </w:rPr>
      </w:pPr>
    </w:p>
    <w:p w:rsidR="00091C68" w:rsidRPr="00E06901" w:rsidRDefault="00091C68" w:rsidP="00713A87">
      <w:pPr>
        <w:rPr>
          <w:sz w:val="22"/>
          <w:szCs w:val="22"/>
        </w:rPr>
      </w:pPr>
    </w:p>
    <w:p w:rsidR="00091C68" w:rsidRPr="00E06901" w:rsidRDefault="00091C68" w:rsidP="00713A87">
      <w:pPr>
        <w:rPr>
          <w:sz w:val="22"/>
          <w:szCs w:val="22"/>
        </w:rPr>
      </w:pPr>
    </w:p>
    <w:p w:rsidR="00091C68" w:rsidRPr="00E06901" w:rsidRDefault="00091C68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ПРИЛОЖЕНИЕ 2</w:t>
      </w:r>
    </w:p>
    <w:p w:rsidR="00091C68" w:rsidRDefault="00091C68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</w:t>
      </w:r>
      <w:r>
        <w:rPr>
          <w:sz w:val="22"/>
          <w:szCs w:val="22"/>
        </w:rPr>
        <w:t>кого сельского поселения на  2021год и плановый период 2022 и 2023 годов</w:t>
      </w:r>
      <w:r w:rsidRPr="00E0690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" </w:t>
      </w:r>
    </w:p>
    <w:p w:rsidR="00091C68" w:rsidRPr="00E06901" w:rsidRDefault="00091C68" w:rsidP="009A1EE6">
      <w:pPr>
        <w:jc w:val="right"/>
        <w:rPr>
          <w:sz w:val="22"/>
          <w:szCs w:val="22"/>
        </w:rPr>
      </w:pPr>
    </w:p>
    <w:p w:rsidR="00091C68" w:rsidRPr="00E06901" w:rsidRDefault="00091C68" w:rsidP="002720FE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>Перечень главных администраторов источников внутреннего финансирования</w:t>
      </w:r>
    </w:p>
    <w:p w:rsidR="00091C68" w:rsidRPr="00E06901" w:rsidRDefault="00091C68" w:rsidP="002720FE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>дефицита бюджета сельского поселения</w:t>
      </w:r>
    </w:p>
    <w:tbl>
      <w:tblPr>
        <w:tblW w:w="12051" w:type="dxa"/>
        <w:tblInd w:w="-432" w:type="dxa"/>
        <w:tblLook w:val="00A0"/>
      </w:tblPr>
      <w:tblGrid>
        <w:gridCol w:w="1620"/>
        <w:gridCol w:w="4140"/>
        <w:gridCol w:w="4320"/>
        <w:gridCol w:w="1971"/>
      </w:tblGrid>
      <w:tr w:rsidR="00091C68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</w:tcPr>
          <w:p w:rsidR="00091C68" w:rsidRPr="00E06901" w:rsidRDefault="00091C68">
            <w:pPr>
              <w:jc w:val="right"/>
              <w:rPr>
                <w:b/>
                <w:bCs/>
              </w:rPr>
            </w:pPr>
          </w:p>
        </w:tc>
      </w:tr>
      <w:tr w:rsidR="00091C68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Pr="00E06901" w:rsidRDefault="00091C68"/>
        </w:tc>
        <w:tc>
          <w:tcPr>
            <w:tcW w:w="1971" w:type="dxa"/>
          </w:tcPr>
          <w:p w:rsidR="00091C68" w:rsidRPr="00E06901" w:rsidRDefault="00091C68">
            <w:pPr>
              <w:jc w:val="right"/>
              <w:rPr>
                <w:b/>
                <w:bCs/>
              </w:rPr>
            </w:pPr>
          </w:p>
        </w:tc>
      </w:tr>
      <w:tr w:rsidR="00091C68" w:rsidRPr="00E06901" w:rsidTr="00713A8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/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Pr="00E06901" w:rsidRDefault="00091C68"/>
        </w:tc>
        <w:tc>
          <w:tcPr>
            <w:tcW w:w="1971" w:type="dxa"/>
          </w:tcPr>
          <w:p w:rsidR="00091C68" w:rsidRPr="00E06901" w:rsidRDefault="00091C68">
            <w:pPr>
              <w:jc w:val="right"/>
              <w:rPr>
                <w:b/>
                <w:bCs/>
              </w:rPr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right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right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right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Администрация Кечушевского сельского поселения Ардатовского муниципального района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/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C68" w:rsidRPr="00E06901" w:rsidRDefault="00091C6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</w:pPr>
            <w:r w:rsidRPr="00E06901">
              <w:rPr>
                <w:sz w:val="22"/>
                <w:szCs w:val="22"/>
              </w:rPr>
              <w:t>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</w:pPr>
          </w:p>
        </w:tc>
      </w:tr>
      <w:tr w:rsidR="00091C68" w:rsidRPr="00E06901" w:rsidTr="00713A87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Pr="00E06901" w:rsidRDefault="00091C68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091C68" w:rsidRPr="00E06901" w:rsidRDefault="00091C68">
            <w:pPr>
              <w:jc w:val="right"/>
              <w:rPr>
                <w:color w:val="FF0000"/>
              </w:rPr>
            </w:pPr>
          </w:p>
        </w:tc>
      </w:tr>
    </w:tbl>
    <w:p w:rsidR="00091C68" w:rsidRPr="00E06901" w:rsidRDefault="00091C68" w:rsidP="00B71B3A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091C68" w:rsidRPr="00E06901" w:rsidRDefault="00091C68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091C68" w:rsidTr="00A101B5">
        <w:trPr>
          <w:trHeight w:val="255"/>
        </w:trPr>
        <w:tc>
          <w:tcPr>
            <w:tcW w:w="4041" w:type="dxa"/>
            <w:gridSpan w:val="2"/>
          </w:tcPr>
          <w:p w:rsidR="00091C68" w:rsidRDefault="00091C68" w:rsidP="00A101B5"/>
        </w:tc>
        <w:tc>
          <w:tcPr>
            <w:tcW w:w="4518" w:type="dxa"/>
            <w:gridSpan w:val="3"/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1C68" w:rsidTr="00A101B5">
        <w:trPr>
          <w:trHeight w:val="600"/>
        </w:trPr>
        <w:tc>
          <w:tcPr>
            <w:tcW w:w="4041" w:type="dxa"/>
            <w:gridSpan w:val="2"/>
          </w:tcPr>
          <w:p w:rsidR="00091C68" w:rsidRDefault="00091C68" w:rsidP="00A101B5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Кечушевского сельского поселения "О бюджете Кечушевского сельского поселения на 2021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091C68" w:rsidRDefault="00091C68" w:rsidP="00A101B5">
            <w:pPr>
              <w:rPr>
                <w:sz w:val="28"/>
                <w:szCs w:val="28"/>
              </w:rPr>
            </w:pPr>
          </w:p>
        </w:tc>
      </w:tr>
      <w:tr w:rsidR="00091C68" w:rsidTr="00A101B5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1C68" w:rsidTr="00A101B5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091C68" w:rsidTr="00A101B5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091C68" w:rsidTr="00A101B5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2032,4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2064,6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2087,4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668,2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673,1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680,2 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603,1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605,5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609,9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091C68" w:rsidTr="00A101B5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091C68" w:rsidTr="00A101B5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091C68" w:rsidTr="00A101B5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091C68" w:rsidTr="00A101B5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91C68" w:rsidTr="00A101B5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594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596,0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600,0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</w:tr>
      <w:tr w:rsidR="00091C68" w:rsidTr="00A101B5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</w:tr>
      <w:tr w:rsidR="00091C68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586</w:t>
            </w:r>
          </w:p>
        </w:tc>
      </w:tr>
      <w:tr w:rsidR="00091C68" w:rsidTr="00A101B5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70,3</w:t>
            </w:r>
          </w:p>
        </w:tc>
      </w:tr>
      <w:tr w:rsidR="00091C68" w:rsidTr="00A101B5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ind w:left="22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70,3</w:t>
            </w:r>
          </w:p>
        </w:tc>
      </w:tr>
    </w:tbl>
    <w:p w:rsidR="00091C68" w:rsidRDefault="00091C68" w:rsidP="002720FE"/>
    <w:p w:rsidR="00091C68" w:rsidRDefault="00091C68" w:rsidP="002720FE"/>
    <w:p w:rsidR="00091C68" w:rsidRDefault="00091C68" w:rsidP="002720FE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091C68" w:rsidTr="00A101B5">
        <w:trPr>
          <w:trHeight w:val="1590"/>
        </w:trPr>
        <w:tc>
          <w:tcPr>
            <w:tcW w:w="4034" w:type="dxa"/>
            <w:gridSpan w:val="2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Кечушевского сельского поселения "О бюджете Кечушевского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675"/>
        </w:trPr>
        <w:tc>
          <w:tcPr>
            <w:tcW w:w="9478" w:type="dxa"/>
            <w:gridSpan w:val="7"/>
            <w:vAlign w:val="bottom"/>
          </w:tcPr>
          <w:p w:rsidR="00091C68" w:rsidRDefault="00091C68" w:rsidP="00A101B5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091C68" w:rsidTr="00A101B5">
        <w:trPr>
          <w:trHeight w:val="435"/>
        </w:trPr>
        <w:tc>
          <w:tcPr>
            <w:tcW w:w="3134" w:type="dxa"/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2023</w:t>
            </w:r>
          </w:p>
        </w:tc>
      </w:tr>
      <w:tr w:rsidR="00091C68" w:rsidTr="00A101B5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091C68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1364,2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1391,5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1407,2</w:t>
            </w:r>
          </w:p>
        </w:tc>
      </w:tr>
      <w:tr w:rsidR="00091C68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</w:tr>
      <w:tr w:rsidR="00091C68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091C68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091C68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091C68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091C68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091C68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091C68" w:rsidTr="00A101B5">
        <w:trPr>
          <w:trHeight w:val="255"/>
        </w:trPr>
        <w:tc>
          <w:tcPr>
            <w:tcW w:w="3134" w:type="dxa"/>
          </w:tcPr>
          <w:p w:rsidR="00091C68" w:rsidRDefault="00091C68" w:rsidP="00A101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918 2 02  0401410 0000     150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440,2</w:t>
            </w:r>
          </w:p>
        </w:tc>
      </w:tr>
      <w:tr w:rsidR="00091C68" w:rsidTr="00A101B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</w:p>
        </w:tc>
      </w:tr>
    </w:tbl>
    <w:p w:rsidR="00091C68" w:rsidRDefault="00091C68" w:rsidP="002720FE"/>
    <w:p w:rsidR="00091C68" w:rsidRDefault="00091C68" w:rsidP="002720FE"/>
    <w:p w:rsidR="00091C68" w:rsidRDefault="00091C68" w:rsidP="002720FE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091C68" w:rsidTr="00A101B5">
        <w:trPr>
          <w:trHeight w:val="1005"/>
        </w:trPr>
        <w:tc>
          <w:tcPr>
            <w:tcW w:w="4013" w:type="dxa"/>
            <w:gridSpan w:val="2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5</w:t>
            </w:r>
          </w:p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Кечушевского сельского поселения "О бюджете Кечушевского сельского поселения на 2021год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091C68" w:rsidTr="00A101B5">
        <w:trPr>
          <w:trHeight w:val="345"/>
        </w:trPr>
        <w:tc>
          <w:tcPr>
            <w:tcW w:w="4013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091C68" w:rsidRDefault="00091C68" w:rsidP="00A101B5">
            <w:pPr>
              <w:jc w:val="right"/>
            </w:pPr>
          </w:p>
        </w:tc>
      </w:tr>
      <w:tr w:rsidR="00091C68" w:rsidTr="00A101B5">
        <w:trPr>
          <w:trHeight w:val="80"/>
        </w:trPr>
        <w:tc>
          <w:tcPr>
            <w:tcW w:w="9861" w:type="dxa"/>
            <w:gridSpan w:val="23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091C68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091C68" w:rsidRDefault="00091C68" w:rsidP="00A101B5"/>
        </w:tc>
      </w:tr>
      <w:tr w:rsidR="00091C68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1C68" w:rsidTr="00A101B5">
        <w:trPr>
          <w:gridAfter w:val="1"/>
          <w:wAfter w:w="180" w:type="dxa"/>
          <w:trHeight w:val="99"/>
        </w:trPr>
        <w:tc>
          <w:tcPr>
            <w:tcW w:w="3970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091C68" w:rsidRDefault="00091C68" w:rsidP="00A101B5">
            <w:pPr>
              <w:jc w:val="right"/>
            </w:pPr>
          </w:p>
        </w:tc>
      </w:tr>
      <w:tr w:rsidR="00091C68" w:rsidTr="00A101B5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091C68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091C68" w:rsidTr="00A101B5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2065,8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2098,2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2121,4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1322,1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1319,1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1317,3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091C68" w:rsidTr="00A101B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0,5, 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80,1 </w:t>
            </w:r>
          </w:p>
        </w:tc>
      </w:tr>
      <w:tr w:rsidR="00091C68" w:rsidTr="00A101B5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091C68" w:rsidTr="00A101B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091C68" w:rsidTr="00A101B5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ind w:left="1320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  <w:p w:rsidR="00091C68" w:rsidRDefault="00091C68" w:rsidP="00A101B5">
            <w:pPr>
              <w:jc w:val="center"/>
            </w:pPr>
            <w:r>
              <w:rPr>
                <w:sz w:val="18"/>
                <w:szCs w:val="18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r>
              <w:rPr>
                <w:sz w:val="18"/>
                <w:szCs w:val="18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091C68" w:rsidRDefault="00091C68" w:rsidP="00A101B5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091C68" w:rsidTr="00A101B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</w:p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</w:p>
          <w:p w:rsidR="00091C68" w:rsidRDefault="00091C68" w:rsidP="00A101B5"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3F0CA3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091C68" w:rsidRDefault="00091C68" w:rsidP="00A101B5"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3F0CA3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</w:tbl>
    <w:p w:rsidR="00091C68" w:rsidRDefault="00091C68" w:rsidP="002720FE"/>
    <w:p w:rsidR="00091C68" w:rsidRDefault="00091C68" w:rsidP="002720FE"/>
    <w:p w:rsidR="00091C68" w:rsidRDefault="00091C68" w:rsidP="002720FE"/>
    <w:p w:rsidR="00091C68" w:rsidRDefault="00091C68" w:rsidP="002720FE"/>
    <w:tbl>
      <w:tblPr>
        <w:tblW w:w="9375" w:type="dxa"/>
        <w:tblInd w:w="93" w:type="dxa"/>
        <w:tblLook w:val="000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091C68" w:rsidTr="00A101B5">
        <w:trPr>
          <w:trHeight w:val="544"/>
        </w:trPr>
        <w:tc>
          <w:tcPr>
            <w:tcW w:w="354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091C68" w:rsidRDefault="00091C68" w:rsidP="00A101B5"/>
          <w:p w:rsidR="00091C68" w:rsidRDefault="00091C68" w:rsidP="00A101B5">
            <w:pPr>
              <w:jc w:val="right"/>
            </w:pPr>
            <w:r>
              <w:t>Приложение 6</w:t>
            </w:r>
          </w:p>
        </w:tc>
      </w:tr>
      <w:tr w:rsidR="00091C68" w:rsidTr="00A101B5">
        <w:trPr>
          <w:trHeight w:val="1005"/>
        </w:trPr>
        <w:tc>
          <w:tcPr>
            <w:tcW w:w="354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Кечушевского сельского поселения "О бюджете Кечушевского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091C68" w:rsidTr="00A101B5">
        <w:trPr>
          <w:trHeight w:val="345"/>
        </w:trPr>
        <w:tc>
          <w:tcPr>
            <w:tcW w:w="354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091C68" w:rsidRDefault="00091C68" w:rsidP="00A101B5">
            <w:pPr>
              <w:jc w:val="right"/>
            </w:pPr>
          </w:p>
        </w:tc>
      </w:tr>
      <w:tr w:rsidR="00091C68" w:rsidTr="00A101B5">
        <w:trPr>
          <w:trHeight w:val="600"/>
        </w:trPr>
        <w:tc>
          <w:tcPr>
            <w:tcW w:w="9375" w:type="dxa"/>
            <w:gridSpan w:val="18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091C68" w:rsidTr="00A101B5">
        <w:trPr>
          <w:trHeight w:val="510"/>
        </w:trPr>
        <w:tc>
          <w:tcPr>
            <w:tcW w:w="354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091C68" w:rsidTr="00A101B5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2065,8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2098,2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2121,4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1322,1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1319,1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1317,3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091C68" w:rsidTr="00A101B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</w:t>
            </w:r>
          </w:p>
        </w:tc>
      </w:tr>
      <w:tr w:rsidR="00091C68" w:rsidTr="00A101B5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091C68" w:rsidTr="00A101B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091C68" w:rsidTr="00A101B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091C68" w:rsidTr="00A101B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ind w:left="1344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r w:rsidRPr="002A7C3D"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091C68" w:rsidRDefault="00091C68" w:rsidP="00A101B5">
            <w:r>
              <w:rPr>
                <w:sz w:val="18"/>
                <w:szCs w:val="18"/>
              </w:rPr>
              <w:t xml:space="preserve">5,0                                           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90,1 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14,3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091C68" w:rsidTr="00A101B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091C68" w:rsidTr="00A101B5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91C68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091C68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</w:tbl>
    <w:p w:rsidR="00091C68" w:rsidRDefault="00091C68" w:rsidP="002720FE"/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091C68" w:rsidTr="002720FE">
        <w:trPr>
          <w:trHeight w:val="300"/>
        </w:trPr>
        <w:tc>
          <w:tcPr>
            <w:tcW w:w="7627" w:type="dxa"/>
            <w:gridSpan w:val="5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pPr>
              <w:rPr>
                <w:sz w:val="18"/>
                <w:szCs w:val="18"/>
              </w:rPr>
            </w:pPr>
          </w:p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 7</w:t>
            </w:r>
          </w:p>
        </w:tc>
      </w:tr>
      <w:tr w:rsidR="00091C68" w:rsidTr="002720FE">
        <w:trPr>
          <w:trHeight w:val="330"/>
        </w:trPr>
        <w:tc>
          <w:tcPr>
            <w:tcW w:w="7627" w:type="dxa"/>
            <w:gridSpan w:val="5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091C68" w:rsidRDefault="00091C68" w:rsidP="00A101B5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091C68" w:rsidTr="002720FE">
        <w:trPr>
          <w:trHeight w:val="1005"/>
        </w:trPr>
        <w:tc>
          <w:tcPr>
            <w:tcW w:w="7627" w:type="dxa"/>
            <w:gridSpan w:val="5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091C68" w:rsidRDefault="00091C68" w:rsidP="00A101B5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Кечушевского сельского поселения "О бюджете Кечушевского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091C68" w:rsidTr="002720FE">
        <w:trPr>
          <w:trHeight w:val="345"/>
        </w:trPr>
        <w:tc>
          <w:tcPr>
            <w:tcW w:w="7627" w:type="dxa"/>
            <w:gridSpan w:val="5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091C68" w:rsidRDefault="00091C68" w:rsidP="00A101B5">
            <w:pPr>
              <w:jc w:val="right"/>
            </w:pPr>
          </w:p>
        </w:tc>
      </w:tr>
      <w:tr w:rsidR="00091C68" w:rsidTr="002720FE">
        <w:trPr>
          <w:trHeight w:val="1095"/>
        </w:trPr>
        <w:tc>
          <w:tcPr>
            <w:tcW w:w="10170" w:type="dxa"/>
            <w:gridSpan w:val="13"/>
          </w:tcPr>
          <w:p w:rsidR="00091C68" w:rsidRDefault="00091C68" w:rsidP="00A101B5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091C68" w:rsidTr="002720FE">
        <w:trPr>
          <w:trHeight w:val="510"/>
        </w:trPr>
        <w:tc>
          <w:tcPr>
            <w:tcW w:w="5245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091C68" w:rsidRDefault="00091C68" w:rsidP="00A101B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091C68" w:rsidTr="002720FE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091C68" w:rsidTr="002720FE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091C68" w:rsidTr="002720F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091C68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091C68" w:rsidTr="002720F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1322,1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1317,3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938,0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933,2</w:t>
            </w:r>
          </w:p>
        </w:tc>
      </w:tr>
      <w:tr w:rsidR="00091C68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091C68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091C68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091C68" w:rsidRDefault="00091C68" w:rsidP="00A101B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256,0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68" w:rsidRDefault="00091C68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</w:p>
        </w:tc>
      </w:tr>
      <w:tr w:rsidR="00091C68" w:rsidTr="002720FE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6,0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</w:tr>
      <w:tr w:rsidR="00091C68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</w:tr>
      <w:tr w:rsidR="00091C68" w:rsidTr="002720F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116,2</w:t>
            </w:r>
          </w:p>
        </w:tc>
      </w:tr>
      <w:tr w:rsidR="00091C68" w:rsidTr="002720F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</w:tbl>
    <w:p w:rsidR="00091C68" w:rsidRDefault="00091C68" w:rsidP="002720FE"/>
    <w:p w:rsidR="00091C68" w:rsidRDefault="00091C68" w:rsidP="002720FE"/>
    <w:p w:rsidR="00091C68" w:rsidRDefault="00091C68" w:rsidP="002720FE"/>
    <w:p w:rsidR="00091C68" w:rsidRDefault="00091C68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091C68" w:rsidRDefault="00091C68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091C68" w:rsidRDefault="00091C68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Кечушевского сельского поселения</w:t>
      </w:r>
    </w:p>
    <w:p w:rsidR="00091C68" w:rsidRDefault="00091C68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Кечушевского сельского</w:t>
      </w:r>
    </w:p>
    <w:p w:rsidR="00091C68" w:rsidRDefault="00091C68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0" w:type="auto"/>
        <w:tblInd w:w="-318" w:type="dxa"/>
        <w:tblLayout w:type="fixed"/>
        <w:tblLook w:val="000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091C68" w:rsidTr="00A101B5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091C68" w:rsidTr="00A101B5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091C68" w:rsidRDefault="00091C68" w:rsidP="00A101B5">
            <w:pPr>
              <w:rPr>
                <w:b/>
                <w:bCs/>
              </w:rPr>
            </w:pPr>
          </w:p>
        </w:tc>
      </w:tr>
      <w:tr w:rsidR="00091C68" w:rsidTr="00A101B5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091C68" w:rsidRDefault="00091C68" w:rsidP="00A101B5">
            <w:pPr>
              <w:jc w:val="right"/>
            </w:pPr>
            <w:r>
              <w:t>(тыс. рублей)</w:t>
            </w:r>
          </w:p>
        </w:tc>
      </w:tr>
      <w:tr w:rsidR="00091C68" w:rsidTr="00A101B5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091C68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091C68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091C68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</w:tr>
      <w:tr w:rsidR="00091C68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091C68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091C68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091C68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33,,4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  <w:tr w:rsidR="00091C68" w:rsidTr="00A101B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091C68" w:rsidTr="00A101B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0"/>
                <w:szCs w:val="20"/>
              </w:rPr>
            </w:pPr>
          </w:p>
        </w:tc>
      </w:tr>
    </w:tbl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>
      <w:pPr>
        <w:jc w:val="center"/>
      </w:pPr>
    </w:p>
    <w:p w:rsidR="00091C68" w:rsidRDefault="00091C68" w:rsidP="002720FE"/>
    <w:p w:rsidR="00091C68" w:rsidRDefault="00091C68" w:rsidP="002720FE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091C68" w:rsidTr="00A101B5">
        <w:trPr>
          <w:trHeight w:val="831"/>
        </w:trPr>
        <w:tc>
          <w:tcPr>
            <w:tcW w:w="10459" w:type="dxa"/>
            <w:gridSpan w:val="7"/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2021 ГОД И НА ПЛАНОВЫЙ ПЕРИОД 2022 И 2023 ГОДОВ </w:t>
            </w:r>
          </w:p>
        </w:tc>
      </w:tr>
      <w:tr w:rsidR="00091C68" w:rsidTr="00A101B5">
        <w:trPr>
          <w:trHeight w:val="256"/>
        </w:trPr>
        <w:tc>
          <w:tcPr>
            <w:tcW w:w="588" w:type="dxa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1C68" w:rsidTr="00A101B5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091C68" w:rsidTr="00A101B5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</w:tr>
      <w:tr w:rsidR="00091C68" w:rsidTr="00A101B5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091C68" w:rsidTr="00A101B5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091C68" w:rsidTr="00A101B5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091C68" w:rsidTr="00A101B5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34,0</w:t>
            </w:r>
          </w:p>
        </w:tc>
      </w:tr>
      <w:tr w:rsidR="00091C68" w:rsidTr="00A101B5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91C68" w:rsidRDefault="00091C68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34,0</w:t>
            </w:r>
          </w:p>
        </w:tc>
      </w:tr>
      <w:tr w:rsidR="00091C68" w:rsidTr="00A101B5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091C68" w:rsidTr="00A101B5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1C68" w:rsidRDefault="00091C68" w:rsidP="00A101B5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91C68" w:rsidRDefault="00091C68" w:rsidP="00A101B5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C68" w:rsidRDefault="00091C68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34,0</w:t>
            </w:r>
          </w:p>
        </w:tc>
      </w:tr>
    </w:tbl>
    <w:p w:rsidR="00091C68" w:rsidRDefault="00091C68" w:rsidP="002720FE"/>
    <w:p w:rsidR="00091C68" w:rsidRPr="00E06901" w:rsidRDefault="00091C68" w:rsidP="007C49D8">
      <w:pPr>
        <w:pStyle w:val="ConsPlusNormal0"/>
        <w:widowControl/>
        <w:ind w:firstLine="0"/>
        <w:jc w:val="right"/>
      </w:pPr>
    </w:p>
    <w:sectPr w:rsidR="00091C68" w:rsidRPr="00E0690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25903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A0E7E"/>
    <w:rsid w:val="001B0C1C"/>
    <w:rsid w:val="001D1EBF"/>
    <w:rsid w:val="001D2057"/>
    <w:rsid w:val="001D2300"/>
    <w:rsid w:val="001E2AD5"/>
    <w:rsid w:val="001E4C53"/>
    <w:rsid w:val="001F5D65"/>
    <w:rsid w:val="0020616F"/>
    <w:rsid w:val="00266CEA"/>
    <w:rsid w:val="002720FE"/>
    <w:rsid w:val="00273FB4"/>
    <w:rsid w:val="002747FF"/>
    <w:rsid w:val="00275BF5"/>
    <w:rsid w:val="00284B3C"/>
    <w:rsid w:val="00297035"/>
    <w:rsid w:val="002A3D72"/>
    <w:rsid w:val="002A7C3D"/>
    <w:rsid w:val="002B107D"/>
    <w:rsid w:val="002B11D8"/>
    <w:rsid w:val="002B4BB2"/>
    <w:rsid w:val="002B5AA8"/>
    <w:rsid w:val="002D48B2"/>
    <w:rsid w:val="002E0643"/>
    <w:rsid w:val="003007EA"/>
    <w:rsid w:val="003049D6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69CA"/>
    <w:rsid w:val="003C64B8"/>
    <w:rsid w:val="003D34FB"/>
    <w:rsid w:val="003D6BA3"/>
    <w:rsid w:val="003D7A72"/>
    <w:rsid w:val="003E5935"/>
    <w:rsid w:val="003F0CA3"/>
    <w:rsid w:val="003F1F19"/>
    <w:rsid w:val="003F3247"/>
    <w:rsid w:val="00402CBE"/>
    <w:rsid w:val="00403AED"/>
    <w:rsid w:val="00403F7F"/>
    <w:rsid w:val="00404B3D"/>
    <w:rsid w:val="00426D05"/>
    <w:rsid w:val="00427FF0"/>
    <w:rsid w:val="00441D41"/>
    <w:rsid w:val="00444F58"/>
    <w:rsid w:val="004505AE"/>
    <w:rsid w:val="004524CD"/>
    <w:rsid w:val="00457A55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57DFC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11360"/>
    <w:rsid w:val="0061565C"/>
    <w:rsid w:val="006217A1"/>
    <w:rsid w:val="00631805"/>
    <w:rsid w:val="00661658"/>
    <w:rsid w:val="00664DC2"/>
    <w:rsid w:val="00693655"/>
    <w:rsid w:val="006A6BA6"/>
    <w:rsid w:val="006B13D4"/>
    <w:rsid w:val="006B717E"/>
    <w:rsid w:val="006C18C5"/>
    <w:rsid w:val="006D0DD6"/>
    <w:rsid w:val="006D0E42"/>
    <w:rsid w:val="006D1C1F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A3873"/>
    <w:rsid w:val="007B4951"/>
    <w:rsid w:val="007C49D8"/>
    <w:rsid w:val="007C4B00"/>
    <w:rsid w:val="007D33B4"/>
    <w:rsid w:val="007F703D"/>
    <w:rsid w:val="00833E16"/>
    <w:rsid w:val="008414DD"/>
    <w:rsid w:val="00854191"/>
    <w:rsid w:val="0086344D"/>
    <w:rsid w:val="00865149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1DEE"/>
    <w:rsid w:val="009628A3"/>
    <w:rsid w:val="009846D0"/>
    <w:rsid w:val="00986F20"/>
    <w:rsid w:val="00987219"/>
    <w:rsid w:val="009940BC"/>
    <w:rsid w:val="009A1EE6"/>
    <w:rsid w:val="009B397E"/>
    <w:rsid w:val="009C183F"/>
    <w:rsid w:val="009C56A2"/>
    <w:rsid w:val="009F1DC8"/>
    <w:rsid w:val="00A101B5"/>
    <w:rsid w:val="00A23DC0"/>
    <w:rsid w:val="00A37BE0"/>
    <w:rsid w:val="00A920EE"/>
    <w:rsid w:val="00AB1D7C"/>
    <w:rsid w:val="00AC131F"/>
    <w:rsid w:val="00AD2433"/>
    <w:rsid w:val="00AE3208"/>
    <w:rsid w:val="00AF5AFD"/>
    <w:rsid w:val="00B1721B"/>
    <w:rsid w:val="00B35E4D"/>
    <w:rsid w:val="00B43171"/>
    <w:rsid w:val="00B52749"/>
    <w:rsid w:val="00B70995"/>
    <w:rsid w:val="00B71B3A"/>
    <w:rsid w:val="00B902F6"/>
    <w:rsid w:val="00B94914"/>
    <w:rsid w:val="00BC00FB"/>
    <w:rsid w:val="00BE3064"/>
    <w:rsid w:val="00BF28B3"/>
    <w:rsid w:val="00BF5817"/>
    <w:rsid w:val="00C043E6"/>
    <w:rsid w:val="00C106F8"/>
    <w:rsid w:val="00C26800"/>
    <w:rsid w:val="00C27DBE"/>
    <w:rsid w:val="00C331CB"/>
    <w:rsid w:val="00C570FF"/>
    <w:rsid w:val="00C61B69"/>
    <w:rsid w:val="00C80A43"/>
    <w:rsid w:val="00CA0671"/>
    <w:rsid w:val="00CC1AA3"/>
    <w:rsid w:val="00CD622E"/>
    <w:rsid w:val="00CF4E49"/>
    <w:rsid w:val="00D17A44"/>
    <w:rsid w:val="00D25356"/>
    <w:rsid w:val="00D31E29"/>
    <w:rsid w:val="00D35663"/>
    <w:rsid w:val="00D674BD"/>
    <w:rsid w:val="00D77B13"/>
    <w:rsid w:val="00D86414"/>
    <w:rsid w:val="00DA2E85"/>
    <w:rsid w:val="00DA31FE"/>
    <w:rsid w:val="00DF2D10"/>
    <w:rsid w:val="00DF6EC2"/>
    <w:rsid w:val="00DF7AE7"/>
    <w:rsid w:val="00E06901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C4AC3"/>
    <w:rsid w:val="00ED6CC0"/>
    <w:rsid w:val="00EE2865"/>
    <w:rsid w:val="00EE621D"/>
    <w:rsid w:val="00EE69F5"/>
    <w:rsid w:val="00EF53A6"/>
    <w:rsid w:val="00F00B44"/>
    <w:rsid w:val="00F10F51"/>
    <w:rsid w:val="00F27514"/>
    <w:rsid w:val="00F30241"/>
    <w:rsid w:val="00F36A6E"/>
    <w:rsid w:val="00F456C0"/>
    <w:rsid w:val="00F5380B"/>
    <w:rsid w:val="00F624AC"/>
    <w:rsid w:val="00F73FD5"/>
    <w:rsid w:val="00F75633"/>
    <w:rsid w:val="00FB14EB"/>
    <w:rsid w:val="00FC4DF3"/>
    <w:rsid w:val="00FC78E2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159</TotalTime>
  <Pages>21</Pages>
  <Words>8451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3</cp:revision>
  <cp:lastPrinted>2020-12-21T08:03:00Z</cp:lastPrinted>
  <dcterms:created xsi:type="dcterms:W3CDTF">2020-12-21T05:23:00Z</dcterms:created>
  <dcterms:modified xsi:type="dcterms:W3CDTF">2020-12-21T08:12:00Z</dcterms:modified>
</cp:coreProperties>
</file>